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5797" w14:textId="77777777" w:rsidR="009D0BC3" w:rsidRPr="00E40D4A" w:rsidRDefault="009D0BC3" w:rsidP="009D0BC3">
      <w:pPr>
        <w:pStyle w:val="Default"/>
        <w:spacing w:line="360" w:lineRule="auto"/>
        <w:jc w:val="both"/>
      </w:pPr>
    </w:p>
    <w:p w14:paraId="55322C2C" w14:textId="77777777" w:rsidR="009D0BC3" w:rsidRPr="00E40D4A" w:rsidRDefault="00750CCD" w:rsidP="009D0BC3">
      <w:pPr>
        <w:pStyle w:val="Default"/>
        <w:spacing w:line="360" w:lineRule="auto"/>
        <w:rPr>
          <w:b/>
          <w:bCs/>
          <w:sz w:val="32"/>
        </w:rPr>
      </w:pPr>
      <w:r w:rsidRPr="00E40D4A">
        <w:rPr>
          <w:b/>
          <w:bCs/>
          <w:sz w:val="32"/>
        </w:rPr>
        <w:t>Lääne-Viru maakonna parimate ettevõtjate, toodete, juhendajate tunnustamise</w:t>
      </w:r>
      <w:r w:rsidR="009D0BC3" w:rsidRPr="00E40D4A">
        <w:rPr>
          <w:b/>
          <w:bCs/>
          <w:sz w:val="32"/>
        </w:rPr>
        <w:t xml:space="preserve"> statuut </w:t>
      </w:r>
    </w:p>
    <w:p w14:paraId="00D5788B" w14:textId="77777777" w:rsidR="0065433A" w:rsidRPr="00E40D4A" w:rsidRDefault="0065433A" w:rsidP="009D0BC3">
      <w:pPr>
        <w:pStyle w:val="Default"/>
        <w:spacing w:line="360" w:lineRule="auto"/>
        <w:rPr>
          <w:b/>
          <w:bCs/>
        </w:rPr>
      </w:pPr>
    </w:p>
    <w:p w14:paraId="187E16D5" w14:textId="77777777" w:rsidR="004E572D" w:rsidRPr="00E40D4A" w:rsidRDefault="00750CCD" w:rsidP="004E572D">
      <w:pPr>
        <w:pStyle w:val="Default"/>
        <w:numPr>
          <w:ilvl w:val="0"/>
          <w:numId w:val="1"/>
        </w:numPr>
        <w:spacing w:line="360" w:lineRule="auto"/>
        <w:jc w:val="both"/>
      </w:pPr>
      <w:r w:rsidRPr="00E40D4A">
        <w:t xml:space="preserve">Tunnustuse </w:t>
      </w:r>
      <w:r w:rsidR="009D0BC3" w:rsidRPr="00E40D4A">
        <w:t xml:space="preserve">kirjeldus </w:t>
      </w:r>
    </w:p>
    <w:p w14:paraId="383EB4E9" w14:textId="77777777" w:rsidR="004E572D" w:rsidRPr="00E40D4A" w:rsidRDefault="004E572D" w:rsidP="004E572D">
      <w:pPr>
        <w:pStyle w:val="Default"/>
        <w:numPr>
          <w:ilvl w:val="1"/>
          <w:numId w:val="1"/>
        </w:numPr>
        <w:spacing w:line="360" w:lineRule="auto"/>
        <w:jc w:val="both"/>
      </w:pPr>
      <w:r w:rsidRPr="00E40D4A">
        <w:t>Tunnustus ”Aasta ettevõt</w:t>
      </w:r>
      <w:r w:rsidR="00B338BD" w:rsidRPr="00E40D4A">
        <w:t>e</w:t>
      </w:r>
      <w:r w:rsidRPr="00E40D4A">
        <w:t>”</w:t>
      </w:r>
    </w:p>
    <w:p w14:paraId="58AF1138" w14:textId="77777777" w:rsidR="00B338BD" w:rsidRPr="00E40D4A" w:rsidRDefault="002B78EA" w:rsidP="00B338BD">
      <w:pPr>
        <w:pStyle w:val="Default"/>
        <w:spacing w:line="360" w:lineRule="auto"/>
        <w:ind w:left="792"/>
        <w:jc w:val="both"/>
      </w:pPr>
      <w:r>
        <w:t>Peaauhind</w:t>
      </w:r>
      <w:r w:rsidR="00040464" w:rsidRPr="00E40D4A">
        <w:t>, Luminor panga auhind.</w:t>
      </w:r>
    </w:p>
    <w:p w14:paraId="4F3466E9" w14:textId="77777777" w:rsidR="004E572D" w:rsidRPr="00E40D4A" w:rsidRDefault="004E572D" w:rsidP="004E572D">
      <w:pPr>
        <w:pStyle w:val="Default"/>
        <w:numPr>
          <w:ilvl w:val="1"/>
          <w:numId w:val="1"/>
        </w:numPr>
        <w:spacing w:line="360" w:lineRule="auto"/>
        <w:jc w:val="both"/>
      </w:pPr>
      <w:r w:rsidRPr="00E40D4A">
        <w:t>Tunnustus ”Aasta toode</w:t>
      </w:r>
      <w:r w:rsidR="00040464" w:rsidRPr="00E40D4A">
        <w:t xml:space="preserve"> või teenus</w:t>
      </w:r>
      <w:r w:rsidRPr="00E40D4A">
        <w:t>”</w:t>
      </w:r>
    </w:p>
    <w:p w14:paraId="285CE31F" w14:textId="607341E4" w:rsidR="00040464" w:rsidRDefault="002B78EA" w:rsidP="00040464">
      <w:pPr>
        <w:pStyle w:val="Default"/>
        <w:spacing w:line="360" w:lineRule="auto"/>
        <w:ind w:left="792"/>
        <w:jc w:val="both"/>
      </w:pPr>
      <w:r>
        <w:t>Teine peaauhind</w:t>
      </w:r>
      <w:r w:rsidR="00436AD9">
        <w:t xml:space="preserve"> ja tunnustus toidutoote eest.</w:t>
      </w:r>
    </w:p>
    <w:p w14:paraId="51988544" w14:textId="5B2A956E" w:rsidR="00436AD9" w:rsidRDefault="00436AD9" w:rsidP="00436AD9">
      <w:pPr>
        <w:pStyle w:val="Default"/>
        <w:numPr>
          <w:ilvl w:val="1"/>
          <w:numId w:val="1"/>
        </w:numPr>
        <w:spacing w:line="360" w:lineRule="auto"/>
        <w:jc w:val="both"/>
      </w:pPr>
      <w:r>
        <w:t>Tunnustus ”Aasta õpilasfirma”</w:t>
      </w:r>
    </w:p>
    <w:p w14:paraId="4377F648" w14:textId="0BB38291" w:rsidR="00436AD9" w:rsidRPr="00E40D4A" w:rsidRDefault="00436AD9" w:rsidP="00436AD9">
      <w:pPr>
        <w:pStyle w:val="Default"/>
        <w:spacing w:line="360" w:lineRule="auto"/>
        <w:ind w:left="792"/>
        <w:jc w:val="both"/>
      </w:pPr>
      <w:r>
        <w:t>SA Lääne-Viru Arenduskeskuse tunnustusmeene.</w:t>
      </w:r>
    </w:p>
    <w:p w14:paraId="4CCFC509" w14:textId="77777777" w:rsidR="004E572D" w:rsidRPr="00E40D4A" w:rsidRDefault="004E572D" w:rsidP="004E572D">
      <w:pPr>
        <w:pStyle w:val="Default"/>
        <w:numPr>
          <w:ilvl w:val="1"/>
          <w:numId w:val="1"/>
        </w:numPr>
        <w:spacing w:line="360" w:lineRule="auto"/>
        <w:jc w:val="both"/>
      </w:pPr>
      <w:r w:rsidRPr="00E40D4A">
        <w:t>Tunnustus ”Pühendunud juhendaja”</w:t>
      </w:r>
    </w:p>
    <w:p w14:paraId="59C6CDD9" w14:textId="77777777" w:rsidR="00040464" w:rsidRPr="00E40D4A" w:rsidRDefault="00040464" w:rsidP="00040464">
      <w:pPr>
        <w:pStyle w:val="Default"/>
        <w:spacing w:line="360" w:lineRule="auto"/>
        <w:ind w:left="792"/>
        <w:jc w:val="both"/>
      </w:pPr>
      <w:r w:rsidRPr="00E40D4A">
        <w:t>SA Lääne-Viru Arenduskeskuse tunnustusmeene.</w:t>
      </w:r>
    </w:p>
    <w:p w14:paraId="3AD3E708" w14:textId="77777777" w:rsidR="004E572D" w:rsidRPr="00E40D4A" w:rsidRDefault="004E572D" w:rsidP="004E572D">
      <w:pPr>
        <w:pStyle w:val="Default"/>
        <w:numPr>
          <w:ilvl w:val="1"/>
          <w:numId w:val="1"/>
        </w:numPr>
        <w:spacing w:line="360" w:lineRule="auto"/>
        <w:jc w:val="both"/>
      </w:pPr>
      <w:r w:rsidRPr="00E40D4A">
        <w:t>Tunnustus ”Julge alustaja”</w:t>
      </w:r>
    </w:p>
    <w:p w14:paraId="6E52F8A4" w14:textId="77777777" w:rsidR="00040464" w:rsidRPr="00E40D4A" w:rsidRDefault="00040464" w:rsidP="00040464">
      <w:pPr>
        <w:pStyle w:val="Default"/>
        <w:spacing w:line="360" w:lineRule="auto"/>
        <w:ind w:left="792"/>
        <w:jc w:val="both"/>
      </w:pPr>
      <w:r w:rsidRPr="00E40D4A">
        <w:t>SA Lääne-Viru Arenduskeskuse tunnustusmeene</w:t>
      </w:r>
    </w:p>
    <w:p w14:paraId="0019AA83" w14:textId="77777777" w:rsidR="0065433A" w:rsidRPr="00E40D4A" w:rsidRDefault="0065433A" w:rsidP="0065433A">
      <w:pPr>
        <w:pStyle w:val="Default"/>
        <w:numPr>
          <w:ilvl w:val="0"/>
          <w:numId w:val="1"/>
        </w:numPr>
        <w:spacing w:before="240" w:line="360" w:lineRule="auto"/>
        <w:jc w:val="both"/>
      </w:pPr>
      <w:r w:rsidRPr="00E40D4A">
        <w:t xml:space="preserve">Tunnustuse andmise kord </w:t>
      </w:r>
    </w:p>
    <w:p w14:paraId="73AF0BAC" w14:textId="77777777" w:rsidR="0065433A" w:rsidRPr="00E40D4A" w:rsidRDefault="0065433A" w:rsidP="0065433A">
      <w:pPr>
        <w:pStyle w:val="Default"/>
        <w:numPr>
          <w:ilvl w:val="1"/>
          <w:numId w:val="1"/>
        </w:numPr>
        <w:spacing w:line="360" w:lineRule="auto"/>
        <w:jc w:val="both"/>
      </w:pPr>
      <w:r w:rsidRPr="00E40D4A">
        <w:t>Tunnustus ”Aasta ettevõt</w:t>
      </w:r>
      <w:r w:rsidR="00040464" w:rsidRPr="00E40D4A">
        <w:t>e</w:t>
      </w:r>
      <w:r w:rsidRPr="00E40D4A">
        <w:t>” on asutatud tunnustamaks ettevõt</w:t>
      </w:r>
      <w:r w:rsidR="00040464" w:rsidRPr="00E40D4A">
        <w:t>et, mis</w:t>
      </w:r>
      <w:r w:rsidRPr="00E40D4A">
        <w:t xml:space="preserve"> on</w:t>
      </w:r>
      <w:r w:rsidR="00040464" w:rsidRPr="00E40D4A">
        <w:t xml:space="preserve"> Eesti kapitalil põhinev ning tööandja</w:t>
      </w:r>
      <w:r w:rsidRPr="00E40D4A">
        <w:t>ks Lääne-Viru maakonnas. Auhind omistatakse ettevõt</w:t>
      </w:r>
      <w:r w:rsidR="00040464" w:rsidRPr="00E40D4A">
        <w:t>tele</w:t>
      </w:r>
      <w:r w:rsidRPr="00E40D4A">
        <w:t>, kelle tegevus on piirkonnale avaldanud olulist mõju</w:t>
      </w:r>
      <w:r w:rsidR="00FA7DFE">
        <w:t xml:space="preserve"> ja tegutseb maakonna jaoks olulises valdkonnas</w:t>
      </w:r>
      <w:r w:rsidRPr="00E40D4A">
        <w:t>. Ettevõte on arenev (investeeringud, uued sihtturud või tootmisüksused</w:t>
      </w:r>
      <w:r w:rsidR="00FA7DFE">
        <w:t>, innovaatiline</w:t>
      </w:r>
      <w:r w:rsidRPr="00E40D4A">
        <w:t>) ja arve</w:t>
      </w:r>
      <w:r w:rsidR="008F7E74" w:rsidRPr="00E40D4A">
        <w:t>s</w:t>
      </w:r>
      <w:r w:rsidRPr="00E40D4A">
        <w:t>tab oma tegevuses sotsiaalseid aspekte ning on positiivse mainega.</w:t>
      </w:r>
    </w:p>
    <w:p w14:paraId="1D5FCC82" w14:textId="110F8195" w:rsidR="0065433A" w:rsidRDefault="0065433A" w:rsidP="0065433A">
      <w:pPr>
        <w:pStyle w:val="Default"/>
        <w:numPr>
          <w:ilvl w:val="1"/>
          <w:numId w:val="1"/>
        </w:numPr>
        <w:spacing w:line="360" w:lineRule="auto"/>
        <w:jc w:val="both"/>
      </w:pPr>
      <w:r w:rsidRPr="00E40D4A">
        <w:t>Tunnustus ”Aasta toode</w:t>
      </w:r>
      <w:r w:rsidR="00040464" w:rsidRPr="00E40D4A">
        <w:t xml:space="preserve"> või teenus</w:t>
      </w:r>
      <w:r w:rsidRPr="00E40D4A">
        <w:t xml:space="preserve">” omistatakse uudsele </w:t>
      </w:r>
      <w:r w:rsidR="00436AD9">
        <w:t>t</w:t>
      </w:r>
      <w:r w:rsidRPr="00E40D4A">
        <w:t xml:space="preserve">ootele, </w:t>
      </w:r>
      <w:r w:rsidR="00436AD9">
        <w:t xml:space="preserve">mis ei ole toidutoode ning </w:t>
      </w:r>
      <w:r w:rsidR="00040464" w:rsidRPr="00E40D4A">
        <w:t>on innovaatiline ja toetab säästva arengu põhimõtteid</w:t>
      </w:r>
      <w:r w:rsidRPr="00E40D4A">
        <w:t>.</w:t>
      </w:r>
      <w:r w:rsidR="00436AD9">
        <w:t xml:space="preserve"> Rahvahääletusel selgunud parim toidutoode saab vastava märgise.</w:t>
      </w:r>
    </w:p>
    <w:p w14:paraId="1AEAF1DF" w14:textId="381CE9D8" w:rsidR="00436AD9" w:rsidRPr="00E40D4A" w:rsidRDefault="00436AD9" w:rsidP="00436AD9">
      <w:pPr>
        <w:pStyle w:val="Default"/>
        <w:numPr>
          <w:ilvl w:val="1"/>
          <w:numId w:val="1"/>
        </w:numPr>
        <w:spacing w:line="360" w:lineRule="auto"/>
        <w:jc w:val="both"/>
      </w:pPr>
      <w:r>
        <w:t>Tunnustus ”Aasta õpilasfirma” tiitel omistatakse silmapaistvaimale eelneval õppeaastal Lääne-Virumaal tegutsenud riiklikult registreeritud õpilas- või minifirmale (edaspidi õpilasfirma). Tunnustuse saanud õpilasfirma äriidee on väga hea; toode või teenus on läbinud tootearenduse protsessi; ettevõtte raamatupidamine on korrektne, turundusstrateegia on silmapaistev; toote või teenuse müük on olnud edukas.</w:t>
      </w:r>
    </w:p>
    <w:p w14:paraId="3E624051" w14:textId="77777777" w:rsidR="005315E0" w:rsidRDefault="005315E0" w:rsidP="005315E0">
      <w:pPr>
        <w:pStyle w:val="Default"/>
        <w:numPr>
          <w:ilvl w:val="1"/>
          <w:numId w:val="1"/>
        </w:numPr>
        <w:spacing w:line="360" w:lineRule="auto"/>
        <w:jc w:val="both"/>
      </w:pPr>
      <w:r>
        <w:t xml:space="preserve">Tunnustus ”Pühendunud juhendaja” tiitel omistatakse juhendajale, kes on panustanud õpilas- või minifirmade (edaspidi </w:t>
      </w:r>
      <w:r w:rsidRPr="005315E0">
        <w:t>õpilasfirma</w:t>
      </w:r>
      <w:r>
        <w:t xml:space="preserve">) projekti kaudu noorte ettevõtlikkuse </w:t>
      </w:r>
      <w:r>
        <w:lastRenderedPageBreak/>
        <w:t xml:space="preserve">arendamisse; olnud </w:t>
      </w:r>
      <w:r w:rsidR="00135AF2">
        <w:t xml:space="preserve">aastate jooksul </w:t>
      </w:r>
      <w:r>
        <w:t>juhendajaks mitmele õpilasfirmale; juhtinud õpilasfirmat, mis on olnud edukas ning saavutanud suurepäraseid tulemusi.</w:t>
      </w:r>
    </w:p>
    <w:p w14:paraId="5A4A365F" w14:textId="77777777" w:rsidR="0065433A" w:rsidRPr="00E40D4A" w:rsidRDefault="0065433A" w:rsidP="00231935">
      <w:pPr>
        <w:pStyle w:val="Default"/>
        <w:numPr>
          <w:ilvl w:val="1"/>
          <w:numId w:val="1"/>
        </w:numPr>
        <w:spacing w:line="360" w:lineRule="auto"/>
        <w:jc w:val="both"/>
      </w:pPr>
      <w:r w:rsidRPr="00E40D4A">
        <w:t>Tunnustus ”Julge alustaja”</w:t>
      </w:r>
      <w:r w:rsidR="009C7DEC">
        <w:t xml:space="preserve"> </w:t>
      </w:r>
      <w:r w:rsidR="00231935">
        <w:t xml:space="preserve">tiitel omistatakse ettevõtjale, kelle </w:t>
      </w:r>
      <w:r w:rsidR="009C7DEC">
        <w:t>äriregistrisse kandmisest ei ole möödunu</w:t>
      </w:r>
      <w:r w:rsidR="00231935">
        <w:t>d rohkem kui 36 kuud (3 aastat). E</w:t>
      </w:r>
      <w:r w:rsidR="009C7DEC">
        <w:t>tte</w:t>
      </w:r>
      <w:r w:rsidR="00231935">
        <w:t xml:space="preserve">võtja </w:t>
      </w:r>
      <w:r w:rsidR="009C7DEC">
        <w:t>on juhtinud konkreetset ett</w:t>
      </w:r>
      <w:r w:rsidR="00231935">
        <w:t>evõtet edukalt vähemalt 1 aasta. Ettevõtja on aktiivne, toimekas ning</w:t>
      </w:r>
      <w:r w:rsidR="009C7DEC">
        <w:t xml:space="preserve"> </w:t>
      </w:r>
      <w:r w:rsidR="0072581E">
        <w:t>on loonud oma</w:t>
      </w:r>
      <w:r w:rsidR="009C7DEC">
        <w:t xml:space="preserve"> toote või teenuse.</w:t>
      </w:r>
      <w:r w:rsidR="00231935">
        <w:t xml:space="preserve"> Ettevõtjal</w:t>
      </w:r>
      <w:r w:rsidR="009C7DEC">
        <w:t xml:space="preserve"> on atraktiivne ja informatiivne koduleht ja/või konto sotsiaalmeedias.</w:t>
      </w:r>
    </w:p>
    <w:p w14:paraId="6C14B745" w14:textId="77777777" w:rsidR="0088513D" w:rsidRPr="00E40D4A" w:rsidRDefault="009D0BC3" w:rsidP="009D0BC3">
      <w:pPr>
        <w:pStyle w:val="Default"/>
        <w:numPr>
          <w:ilvl w:val="0"/>
          <w:numId w:val="1"/>
        </w:numPr>
        <w:spacing w:before="240" w:line="360" w:lineRule="auto"/>
        <w:jc w:val="both"/>
      </w:pPr>
      <w:r w:rsidRPr="00E40D4A">
        <w:t>Ettepaneku</w:t>
      </w:r>
      <w:r w:rsidR="0065433A" w:rsidRPr="00E40D4A">
        <w:t>d</w:t>
      </w:r>
      <w:r w:rsidRPr="00E40D4A">
        <w:t xml:space="preserve"> koos põhjendusega </w:t>
      </w:r>
      <w:r w:rsidR="0065433A" w:rsidRPr="00E40D4A">
        <w:t>tunnustus</w:t>
      </w:r>
      <w:r w:rsidR="004F59DE" w:rsidRPr="00E40D4A">
        <w:t>t</w:t>
      </w:r>
      <w:r w:rsidR="0065433A" w:rsidRPr="00E40D4A">
        <w:t>e</w:t>
      </w:r>
      <w:r w:rsidRPr="00E40D4A">
        <w:t xml:space="preserve"> andmiseks võib esitada </w:t>
      </w:r>
      <w:r w:rsidR="004F59DE" w:rsidRPr="00E40D4A">
        <w:t>täidetava ankeedi või e-kirja teel</w:t>
      </w:r>
      <w:r w:rsidR="0088513D" w:rsidRPr="00E40D4A">
        <w:t>:</w:t>
      </w:r>
    </w:p>
    <w:p w14:paraId="71C7CD52" w14:textId="77777777" w:rsidR="0088513D" w:rsidRPr="00E40D4A" w:rsidRDefault="004F59DE" w:rsidP="0088513D">
      <w:pPr>
        <w:pStyle w:val="Default"/>
        <w:numPr>
          <w:ilvl w:val="0"/>
          <w:numId w:val="5"/>
        </w:numPr>
        <w:spacing w:line="360" w:lineRule="auto"/>
        <w:ind w:left="1134" w:hanging="357"/>
        <w:jc w:val="both"/>
      </w:pPr>
      <w:r w:rsidRPr="00E40D4A">
        <w:t>eraisik</w:t>
      </w:r>
      <w:r w:rsidR="005B2F8F" w:rsidRPr="00E40D4A">
        <w:t>,</w:t>
      </w:r>
      <w:r w:rsidRPr="00E40D4A">
        <w:t xml:space="preserve"> </w:t>
      </w:r>
    </w:p>
    <w:p w14:paraId="191CBB5A" w14:textId="77777777" w:rsidR="0088513D" w:rsidRPr="00E40D4A" w:rsidRDefault="009D0BC3" w:rsidP="0088513D">
      <w:pPr>
        <w:pStyle w:val="Default"/>
        <w:numPr>
          <w:ilvl w:val="0"/>
          <w:numId w:val="5"/>
        </w:numPr>
        <w:spacing w:line="360" w:lineRule="auto"/>
        <w:ind w:left="1134" w:hanging="357"/>
        <w:jc w:val="both"/>
      </w:pPr>
      <w:r w:rsidRPr="00E40D4A">
        <w:t xml:space="preserve">ettevõte, </w:t>
      </w:r>
    </w:p>
    <w:p w14:paraId="7E4C2935" w14:textId="77777777" w:rsidR="0088513D" w:rsidRPr="00E40D4A" w:rsidRDefault="009D0BC3" w:rsidP="0088513D">
      <w:pPr>
        <w:pStyle w:val="Default"/>
        <w:numPr>
          <w:ilvl w:val="0"/>
          <w:numId w:val="5"/>
        </w:numPr>
        <w:spacing w:line="360" w:lineRule="auto"/>
        <w:ind w:left="1134" w:hanging="357"/>
        <w:jc w:val="both"/>
      </w:pPr>
      <w:r w:rsidRPr="00E40D4A">
        <w:t xml:space="preserve">kohalik omavalitsus, </w:t>
      </w:r>
    </w:p>
    <w:p w14:paraId="4AD5DB54" w14:textId="77777777" w:rsidR="0088513D" w:rsidRPr="00E40D4A" w:rsidRDefault="009D0BC3" w:rsidP="0088513D">
      <w:pPr>
        <w:pStyle w:val="Default"/>
        <w:numPr>
          <w:ilvl w:val="0"/>
          <w:numId w:val="5"/>
        </w:numPr>
        <w:spacing w:line="360" w:lineRule="auto"/>
        <w:ind w:left="1134" w:hanging="357"/>
        <w:jc w:val="both"/>
      </w:pPr>
      <w:r w:rsidRPr="00E40D4A">
        <w:t xml:space="preserve">mittetulundusühing </w:t>
      </w:r>
    </w:p>
    <w:p w14:paraId="094BEFC6" w14:textId="77777777" w:rsidR="0088513D" w:rsidRPr="00E40D4A" w:rsidRDefault="009D0BC3" w:rsidP="0088513D">
      <w:pPr>
        <w:pStyle w:val="Default"/>
        <w:numPr>
          <w:ilvl w:val="0"/>
          <w:numId w:val="5"/>
        </w:numPr>
        <w:spacing w:line="360" w:lineRule="auto"/>
        <w:ind w:left="1134" w:hanging="357"/>
        <w:jc w:val="both"/>
      </w:pPr>
      <w:r w:rsidRPr="00E40D4A">
        <w:t xml:space="preserve">või mõni muu organisatsioon. </w:t>
      </w:r>
    </w:p>
    <w:p w14:paraId="413A32A1" w14:textId="77777777" w:rsidR="009D0BC3" w:rsidRPr="00E40D4A" w:rsidRDefault="004F59DE" w:rsidP="00E40D4A">
      <w:pPr>
        <w:pStyle w:val="Default"/>
        <w:spacing w:line="360" w:lineRule="auto"/>
        <w:jc w:val="both"/>
      </w:pPr>
      <w:r w:rsidRPr="00E40D4A">
        <w:t xml:space="preserve">VIROL, Virumaa Teataja ja </w:t>
      </w:r>
      <w:r w:rsidR="0065433A" w:rsidRPr="00E40D4A">
        <w:t xml:space="preserve">SA Lääne-Viru </w:t>
      </w:r>
      <w:r w:rsidR="009D0BC3" w:rsidRPr="00E40D4A">
        <w:t>Arenduskeskus teavitab avalikust ettepanekute esitamise tähtajast</w:t>
      </w:r>
      <w:r w:rsidRPr="00E40D4A">
        <w:t>.</w:t>
      </w:r>
    </w:p>
    <w:p w14:paraId="70B53110" w14:textId="77777777" w:rsidR="008F7E74" w:rsidRPr="00E40D4A" w:rsidRDefault="004F59DE" w:rsidP="008F7E74">
      <w:pPr>
        <w:pStyle w:val="Default"/>
        <w:numPr>
          <w:ilvl w:val="0"/>
          <w:numId w:val="1"/>
        </w:numPr>
        <w:spacing w:before="240" w:line="360" w:lineRule="auto"/>
        <w:jc w:val="both"/>
      </w:pPr>
      <w:r w:rsidRPr="00E40D4A">
        <w:t>Tunnustus</w:t>
      </w:r>
      <w:r w:rsidR="008F7E74" w:rsidRPr="00E40D4A">
        <w:t>t</w:t>
      </w:r>
      <w:r w:rsidRPr="00E40D4A">
        <w:t>e</w:t>
      </w:r>
      <w:r w:rsidR="008F7E74" w:rsidRPr="00E40D4A">
        <w:t xml:space="preserve"> omistamine</w:t>
      </w:r>
      <w:r w:rsidRPr="00E40D4A">
        <w:t>:</w:t>
      </w:r>
    </w:p>
    <w:p w14:paraId="72282633" w14:textId="77777777" w:rsidR="005B2F8F" w:rsidRPr="00E40D4A" w:rsidRDefault="005B2F8F" w:rsidP="005B2F8F">
      <w:pPr>
        <w:pStyle w:val="Default"/>
        <w:numPr>
          <w:ilvl w:val="1"/>
          <w:numId w:val="1"/>
        </w:numPr>
        <w:spacing w:line="360" w:lineRule="auto"/>
        <w:jc w:val="both"/>
      </w:pPr>
      <w:r w:rsidRPr="00E40D4A">
        <w:t xml:space="preserve">Tunnustuse </w:t>
      </w:r>
      <w:r w:rsidR="00E40D4A" w:rsidRPr="00E40D4A">
        <w:t xml:space="preserve">”Aasta ettevõte” </w:t>
      </w:r>
      <w:r w:rsidRPr="00E40D4A">
        <w:t xml:space="preserve">kandidaat peab </w:t>
      </w:r>
      <w:r w:rsidR="00E40D4A" w:rsidRPr="00E40D4A">
        <w:t xml:space="preserve">põhinema Eesti kapitalil ning </w:t>
      </w:r>
      <w:r w:rsidRPr="00E40D4A">
        <w:t xml:space="preserve">omama majandustegevust Lääne-Virumaal. Komisjonil on õigus teha kandidaatide </w:t>
      </w:r>
      <w:r w:rsidR="00040464" w:rsidRPr="00E40D4A">
        <w:t>tausta</w:t>
      </w:r>
      <w:r w:rsidRPr="00E40D4A">
        <w:t>kontrolli ning võtta ühendust kandidaadi või esitajaga andmete täpsustamiseks. Kui komisjoni liige on kandidaat või lähedalt seotud kandidaadiga, siis taandab ta end sellega seotud kategooria hindamisest. Konkursile esitatud ettevõtja ei tohi olla maksuvõlglane.</w:t>
      </w:r>
      <w:r w:rsidR="00831E51" w:rsidRPr="00E40D4A">
        <w:t xml:space="preserve"> Ettevõtte tegvus peab vastama Eesti Vabariigi kehtivatele õigusnormidele.</w:t>
      </w:r>
    </w:p>
    <w:p w14:paraId="094E683E" w14:textId="77777777" w:rsidR="004F59DE" w:rsidRPr="00E40D4A" w:rsidRDefault="008F7E74" w:rsidP="004F59DE">
      <w:pPr>
        <w:pStyle w:val="Default"/>
        <w:numPr>
          <w:ilvl w:val="1"/>
          <w:numId w:val="1"/>
        </w:numPr>
        <w:spacing w:line="360" w:lineRule="auto"/>
        <w:jc w:val="both"/>
      </w:pPr>
      <w:r w:rsidRPr="00E40D4A">
        <w:t>Tunnustuse ”Aasta ettevõt</w:t>
      </w:r>
      <w:r w:rsidR="00040464" w:rsidRPr="00E40D4A">
        <w:t>e</w:t>
      </w:r>
      <w:r w:rsidRPr="00E40D4A">
        <w:t xml:space="preserve">” ja </w:t>
      </w:r>
      <w:r w:rsidR="004F59DE" w:rsidRPr="00E40D4A">
        <w:t>”Aasta toode</w:t>
      </w:r>
      <w:r w:rsidR="00040464" w:rsidRPr="00E40D4A">
        <w:t xml:space="preserve"> või teenus</w:t>
      </w:r>
      <w:r w:rsidR="004F59DE" w:rsidRPr="00E40D4A">
        <w:t>” valib komisjon, kuhu kuuluvad:</w:t>
      </w:r>
    </w:p>
    <w:p w14:paraId="2001D3CA" w14:textId="77777777" w:rsidR="00831E51" w:rsidRPr="00436AD9" w:rsidRDefault="00831E51" w:rsidP="00831E51">
      <w:pPr>
        <w:pStyle w:val="Default"/>
        <w:numPr>
          <w:ilvl w:val="2"/>
          <w:numId w:val="1"/>
        </w:numPr>
        <w:spacing w:line="360" w:lineRule="auto"/>
        <w:ind w:left="1225" w:hanging="505"/>
        <w:jc w:val="both"/>
        <w:rPr>
          <w:color w:val="auto"/>
        </w:rPr>
      </w:pPr>
      <w:r w:rsidRPr="00436AD9">
        <w:rPr>
          <w:color w:val="auto"/>
        </w:rPr>
        <w:t xml:space="preserve">Luminor esindaja </w:t>
      </w:r>
    </w:p>
    <w:p w14:paraId="0126A7E1" w14:textId="534FD77A" w:rsidR="00831E51" w:rsidRPr="00E40D4A" w:rsidRDefault="00135AF2" w:rsidP="00831E51">
      <w:pPr>
        <w:pStyle w:val="Default"/>
        <w:numPr>
          <w:ilvl w:val="2"/>
          <w:numId w:val="1"/>
        </w:numPr>
        <w:spacing w:line="360" w:lineRule="auto"/>
        <w:ind w:left="1225" w:hanging="505"/>
        <w:jc w:val="both"/>
      </w:pPr>
      <w:r>
        <w:t>Virumaa Teataja</w:t>
      </w:r>
      <w:r>
        <w:tab/>
      </w:r>
      <w:r>
        <w:tab/>
        <w:t xml:space="preserve"> </w:t>
      </w:r>
      <w:r>
        <w:tab/>
      </w:r>
      <w:r>
        <w:tab/>
      </w:r>
    </w:p>
    <w:p w14:paraId="43031EC2" w14:textId="77777777" w:rsidR="004F59DE" w:rsidRPr="00E40D4A" w:rsidRDefault="004F59DE" w:rsidP="004F59DE">
      <w:pPr>
        <w:pStyle w:val="Default"/>
        <w:numPr>
          <w:ilvl w:val="2"/>
          <w:numId w:val="1"/>
        </w:numPr>
        <w:spacing w:line="360" w:lineRule="auto"/>
        <w:ind w:left="1225" w:hanging="505"/>
        <w:jc w:val="both"/>
      </w:pPr>
      <w:r w:rsidRPr="00E40D4A">
        <w:t>VIROL juht</w:t>
      </w:r>
      <w:r w:rsidR="00135AF2" w:rsidRPr="00135AF2">
        <w:t xml:space="preserve"> </w:t>
      </w:r>
      <w:r w:rsidR="00135AF2">
        <w:tab/>
      </w:r>
      <w:r w:rsidR="00135AF2">
        <w:tab/>
      </w:r>
      <w:r w:rsidR="00135AF2">
        <w:tab/>
      </w:r>
      <w:r w:rsidR="00135AF2">
        <w:tab/>
        <w:t>Einar Vallbaum</w:t>
      </w:r>
    </w:p>
    <w:p w14:paraId="69BFBEE8" w14:textId="77777777" w:rsidR="004F59DE" w:rsidRPr="00E40D4A" w:rsidRDefault="004F59DE" w:rsidP="004F59DE">
      <w:pPr>
        <w:pStyle w:val="Default"/>
        <w:numPr>
          <w:ilvl w:val="2"/>
          <w:numId w:val="1"/>
        </w:numPr>
        <w:spacing w:line="360" w:lineRule="auto"/>
        <w:ind w:left="1225" w:hanging="505"/>
        <w:jc w:val="both"/>
      </w:pPr>
      <w:r w:rsidRPr="00E40D4A">
        <w:t>SA Lä</w:t>
      </w:r>
      <w:r w:rsidR="00135AF2">
        <w:t>äne- Viru Arenduskeskus</w:t>
      </w:r>
      <w:r w:rsidR="00135AF2">
        <w:tab/>
      </w:r>
      <w:r w:rsidR="00135AF2" w:rsidRPr="00E40D4A">
        <w:t>Heli Eigi</w:t>
      </w:r>
      <w:r w:rsidR="00135AF2">
        <w:t xml:space="preserve"> </w:t>
      </w:r>
      <w:r w:rsidR="00135AF2" w:rsidRPr="00E40D4A">
        <w:t xml:space="preserve"> </w:t>
      </w:r>
    </w:p>
    <w:p w14:paraId="6BA02600" w14:textId="77777777" w:rsidR="004F59DE" w:rsidRDefault="004F59DE" w:rsidP="004F59DE">
      <w:pPr>
        <w:pStyle w:val="Default"/>
        <w:numPr>
          <w:ilvl w:val="2"/>
          <w:numId w:val="1"/>
        </w:numPr>
        <w:spacing w:line="360" w:lineRule="auto"/>
        <w:ind w:left="1225" w:hanging="505"/>
        <w:jc w:val="both"/>
      </w:pPr>
      <w:r w:rsidRPr="00E40D4A">
        <w:t>Wesenberg klubi esindaja</w:t>
      </w:r>
    </w:p>
    <w:p w14:paraId="79DEC402" w14:textId="1F1B8725" w:rsidR="00135AF2" w:rsidRDefault="007D0449" w:rsidP="004F59DE">
      <w:pPr>
        <w:pStyle w:val="Default"/>
        <w:numPr>
          <w:ilvl w:val="2"/>
          <w:numId w:val="1"/>
        </w:numPr>
        <w:spacing w:line="360" w:lineRule="auto"/>
        <w:ind w:left="1225" w:hanging="505"/>
        <w:jc w:val="both"/>
      </w:pPr>
      <w:r>
        <w:t>Palmse Mehaanikakoda</w:t>
      </w:r>
      <w:r w:rsidR="00135AF2">
        <w:t xml:space="preserve"> </w:t>
      </w:r>
      <w:r>
        <w:t>OÜ e</w:t>
      </w:r>
      <w:r w:rsidR="00135AF2">
        <w:t>sindaja</w:t>
      </w:r>
    </w:p>
    <w:p w14:paraId="72128439" w14:textId="57E495C4" w:rsidR="00135AF2" w:rsidRPr="00E40D4A" w:rsidRDefault="007D0449" w:rsidP="004F59DE">
      <w:pPr>
        <w:pStyle w:val="Default"/>
        <w:numPr>
          <w:ilvl w:val="2"/>
          <w:numId w:val="1"/>
        </w:numPr>
        <w:spacing w:line="360" w:lineRule="auto"/>
        <w:ind w:left="1225" w:hanging="505"/>
        <w:jc w:val="both"/>
      </w:pPr>
      <w:r>
        <w:lastRenderedPageBreak/>
        <w:t>ELER Hydraulik OÜ</w:t>
      </w:r>
      <w:r w:rsidR="00135AF2">
        <w:t xml:space="preserve"> esindaja</w:t>
      </w:r>
    </w:p>
    <w:p w14:paraId="4B677684" w14:textId="0C44040D" w:rsidR="008F7E74" w:rsidRPr="00436AD9" w:rsidRDefault="00831E51" w:rsidP="00E40D4A">
      <w:pPr>
        <w:pStyle w:val="Default"/>
        <w:spacing w:before="240" w:line="360" w:lineRule="auto"/>
        <w:ind w:left="720"/>
        <w:jc w:val="both"/>
        <w:rPr>
          <w:color w:val="auto"/>
        </w:rPr>
      </w:pPr>
      <w:r w:rsidRPr="00E40D4A">
        <w:t>5 nominenti ”Aasta ettevõte” auhinnale valib SA Lääne-Viru Arenduskeskus</w:t>
      </w:r>
      <w:r w:rsidR="00E40D4A">
        <w:t>,</w:t>
      </w:r>
      <w:r w:rsidRPr="00E40D4A">
        <w:t xml:space="preserve"> </w:t>
      </w:r>
      <w:r w:rsidR="003C2C86" w:rsidRPr="00E40D4A">
        <w:t xml:space="preserve"> auhinna saaja otsustab komisjon.</w:t>
      </w:r>
      <w:r w:rsidRPr="00E40D4A">
        <w:t xml:space="preserve"> </w:t>
      </w:r>
      <w:r w:rsidR="008F7E74" w:rsidRPr="00E40D4A">
        <w:t>”Aasta toode</w:t>
      </w:r>
      <w:r w:rsidRPr="00E40D4A">
        <w:t xml:space="preserve"> või teenus</w:t>
      </w:r>
      <w:r w:rsidR="008F7E74" w:rsidRPr="00E40D4A">
        <w:t>” võ</w:t>
      </w:r>
      <w:r w:rsidR="005B2F8F" w:rsidRPr="00E40D4A">
        <w:t>i</w:t>
      </w:r>
      <w:r w:rsidR="008F7E74" w:rsidRPr="00E40D4A">
        <w:t xml:space="preserve">tja väljaselgitamiseks valib komisjon </w:t>
      </w:r>
      <w:r w:rsidR="00152075">
        <w:t xml:space="preserve">kuni </w:t>
      </w:r>
      <w:r w:rsidR="008F7E74" w:rsidRPr="00E40D4A">
        <w:t>10 nominenti</w:t>
      </w:r>
      <w:r w:rsidR="00436AD9">
        <w:t xml:space="preserve">. </w:t>
      </w:r>
      <w:r w:rsidR="00BC056B" w:rsidRPr="00436AD9">
        <w:rPr>
          <w:color w:val="auto"/>
        </w:rPr>
        <w:t xml:space="preserve">Aasta toote valib komisjon ja </w:t>
      </w:r>
      <w:r w:rsidR="00436AD9">
        <w:rPr>
          <w:color w:val="auto"/>
        </w:rPr>
        <w:t>parima toidutoode</w:t>
      </w:r>
      <w:r w:rsidR="00BC056B" w:rsidRPr="00436AD9">
        <w:rPr>
          <w:color w:val="auto"/>
        </w:rPr>
        <w:t xml:space="preserve"> valitakse rahvahääletuse teel.</w:t>
      </w:r>
    </w:p>
    <w:p w14:paraId="5B3A90E0" w14:textId="7FA53DFC" w:rsidR="004F59DE" w:rsidRPr="005315E0" w:rsidRDefault="00795A30" w:rsidP="00795A30">
      <w:pPr>
        <w:pStyle w:val="Default"/>
        <w:numPr>
          <w:ilvl w:val="1"/>
          <w:numId w:val="1"/>
        </w:numPr>
        <w:spacing w:line="360" w:lineRule="auto"/>
        <w:jc w:val="both"/>
        <w:rPr>
          <w:color w:val="auto"/>
        </w:rPr>
      </w:pPr>
      <w:r w:rsidRPr="005315E0">
        <w:rPr>
          <w:color w:val="auto"/>
        </w:rPr>
        <w:t xml:space="preserve">Tunnustuse </w:t>
      </w:r>
      <w:r w:rsidR="004F59DE" w:rsidRPr="005315E0">
        <w:rPr>
          <w:color w:val="auto"/>
        </w:rPr>
        <w:t>”Pühendunud juhendaja”</w:t>
      </w:r>
      <w:r w:rsidRPr="005315E0">
        <w:rPr>
          <w:color w:val="auto"/>
        </w:rPr>
        <w:t xml:space="preserve"> saaja</w:t>
      </w:r>
      <w:r w:rsidR="005315E0" w:rsidRPr="005315E0">
        <w:rPr>
          <w:color w:val="auto"/>
        </w:rPr>
        <w:t>d</w:t>
      </w:r>
      <w:r w:rsidR="00135AF2">
        <w:rPr>
          <w:color w:val="auto"/>
        </w:rPr>
        <w:t xml:space="preserve"> valib SA Lääne-Viru</w:t>
      </w:r>
      <w:r w:rsidRPr="005315E0">
        <w:rPr>
          <w:color w:val="auto"/>
        </w:rPr>
        <w:t xml:space="preserve"> Arenduskeskuse poolt koostatud komisjon, kuhu kuuluvad lisaks sihtasutuse esindajatele ka Lääne-Viru majandus- ja karjääriõpetajate ainesektsiooni esindaja</w:t>
      </w:r>
      <w:r w:rsidR="00BC056B">
        <w:rPr>
          <w:color w:val="auto"/>
        </w:rPr>
        <w:t>d</w:t>
      </w:r>
      <w:r w:rsidRPr="005315E0">
        <w:rPr>
          <w:color w:val="auto"/>
        </w:rPr>
        <w:t>.</w:t>
      </w:r>
    </w:p>
    <w:p w14:paraId="70D4C2EE" w14:textId="77777777" w:rsidR="004F59DE" w:rsidRPr="00E40D4A" w:rsidRDefault="004F59DE" w:rsidP="004F59DE">
      <w:pPr>
        <w:pStyle w:val="Default"/>
        <w:numPr>
          <w:ilvl w:val="1"/>
          <w:numId w:val="1"/>
        </w:numPr>
        <w:spacing w:line="360" w:lineRule="auto"/>
        <w:jc w:val="both"/>
      </w:pPr>
      <w:r w:rsidRPr="00E40D4A">
        <w:t>Tunnustus ”Julge alustaja”</w:t>
      </w:r>
      <w:r w:rsidR="00A52E5F">
        <w:t xml:space="preserve"> </w:t>
      </w:r>
      <w:r w:rsidR="00A52E5F" w:rsidRPr="005315E0">
        <w:rPr>
          <w:color w:val="auto"/>
        </w:rPr>
        <w:t>saaja valib SA Lääne-Viru Arenduskeskuse poolt koostatud komisjon, kuhu kuuluvad lisaks sihtasutuse esindajatele ka</w:t>
      </w:r>
      <w:r w:rsidR="00A52E5F">
        <w:rPr>
          <w:color w:val="auto"/>
        </w:rPr>
        <w:t xml:space="preserve"> vähemalt 1 maakonnas tegutsev ettevõtja ja </w:t>
      </w:r>
      <w:r w:rsidR="00135AF2">
        <w:rPr>
          <w:color w:val="auto"/>
        </w:rPr>
        <w:t>Tallinna Tehnikakõrgkooli Teenusmajanduse instituudi</w:t>
      </w:r>
      <w:r w:rsidR="00A52E5F">
        <w:rPr>
          <w:color w:val="auto"/>
        </w:rPr>
        <w:t xml:space="preserve"> esindaja.</w:t>
      </w:r>
    </w:p>
    <w:p w14:paraId="2D471155" w14:textId="77777777" w:rsidR="00FD2605" w:rsidRPr="00E40D4A" w:rsidRDefault="005B2F8F" w:rsidP="009D0BC3">
      <w:pPr>
        <w:pStyle w:val="Default"/>
        <w:numPr>
          <w:ilvl w:val="0"/>
          <w:numId w:val="1"/>
        </w:numPr>
        <w:spacing w:before="240" w:line="360" w:lineRule="auto"/>
        <w:jc w:val="both"/>
      </w:pPr>
      <w:r w:rsidRPr="00E40D4A">
        <w:t>Tunnustuste saajad</w:t>
      </w:r>
      <w:r w:rsidR="009D0BC3" w:rsidRPr="00E40D4A">
        <w:t xml:space="preserve"> avalikustatakse maakonnalehes</w:t>
      </w:r>
      <w:r w:rsidRPr="00E40D4A">
        <w:t>, VIROL</w:t>
      </w:r>
      <w:r w:rsidR="009D0BC3" w:rsidRPr="00E40D4A">
        <w:t xml:space="preserve"> ja </w:t>
      </w:r>
      <w:r w:rsidR="00FD2605" w:rsidRPr="00E40D4A">
        <w:t xml:space="preserve">SA </w:t>
      </w:r>
      <w:r w:rsidR="009D0BC3" w:rsidRPr="00E40D4A">
        <w:t>Lääne-Viru</w:t>
      </w:r>
      <w:r w:rsidR="00FD2605" w:rsidRPr="00E40D4A">
        <w:t xml:space="preserve"> Arenduskeskus</w:t>
      </w:r>
      <w:r w:rsidRPr="00E40D4A">
        <w:t>e kodulehekülgedel</w:t>
      </w:r>
      <w:r w:rsidR="009D0BC3" w:rsidRPr="00E40D4A">
        <w:t xml:space="preserve">. </w:t>
      </w:r>
    </w:p>
    <w:sectPr w:rsidR="00FD2605" w:rsidRPr="00E40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9C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EB68E7"/>
    <w:multiLevelType w:val="hybridMultilevel"/>
    <w:tmpl w:val="84E4B568"/>
    <w:lvl w:ilvl="0" w:tplc="04250001">
      <w:start w:val="1"/>
      <w:numFmt w:val="bullet"/>
      <w:lvlText w:val=""/>
      <w:lvlJc w:val="left"/>
      <w:pPr>
        <w:ind w:left="1135" w:hanging="360"/>
      </w:pPr>
      <w:rPr>
        <w:rFonts w:ascii="Symbol" w:hAnsi="Symbol" w:hint="default"/>
      </w:rPr>
    </w:lvl>
    <w:lvl w:ilvl="1" w:tplc="04250003" w:tentative="1">
      <w:start w:val="1"/>
      <w:numFmt w:val="bullet"/>
      <w:lvlText w:val="o"/>
      <w:lvlJc w:val="left"/>
      <w:pPr>
        <w:ind w:left="1855" w:hanging="360"/>
      </w:pPr>
      <w:rPr>
        <w:rFonts w:ascii="Courier New" w:hAnsi="Courier New" w:cs="Courier New" w:hint="default"/>
      </w:rPr>
    </w:lvl>
    <w:lvl w:ilvl="2" w:tplc="04250005" w:tentative="1">
      <w:start w:val="1"/>
      <w:numFmt w:val="bullet"/>
      <w:lvlText w:val=""/>
      <w:lvlJc w:val="left"/>
      <w:pPr>
        <w:ind w:left="2575" w:hanging="360"/>
      </w:pPr>
      <w:rPr>
        <w:rFonts w:ascii="Wingdings" w:hAnsi="Wingdings" w:hint="default"/>
      </w:rPr>
    </w:lvl>
    <w:lvl w:ilvl="3" w:tplc="04250001" w:tentative="1">
      <w:start w:val="1"/>
      <w:numFmt w:val="bullet"/>
      <w:lvlText w:val=""/>
      <w:lvlJc w:val="left"/>
      <w:pPr>
        <w:ind w:left="3295" w:hanging="360"/>
      </w:pPr>
      <w:rPr>
        <w:rFonts w:ascii="Symbol" w:hAnsi="Symbol" w:hint="default"/>
      </w:rPr>
    </w:lvl>
    <w:lvl w:ilvl="4" w:tplc="04250003" w:tentative="1">
      <w:start w:val="1"/>
      <w:numFmt w:val="bullet"/>
      <w:lvlText w:val="o"/>
      <w:lvlJc w:val="left"/>
      <w:pPr>
        <w:ind w:left="4015" w:hanging="360"/>
      </w:pPr>
      <w:rPr>
        <w:rFonts w:ascii="Courier New" w:hAnsi="Courier New" w:cs="Courier New" w:hint="default"/>
      </w:rPr>
    </w:lvl>
    <w:lvl w:ilvl="5" w:tplc="04250005" w:tentative="1">
      <w:start w:val="1"/>
      <w:numFmt w:val="bullet"/>
      <w:lvlText w:val=""/>
      <w:lvlJc w:val="left"/>
      <w:pPr>
        <w:ind w:left="4735" w:hanging="360"/>
      </w:pPr>
      <w:rPr>
        <w:rFonts w:ascii="Wingdings" w:hAnsi="Wingdings" w:hint="default"/>
      </w:rPr>
    </w:lvl>
    <w:lvl w:ilvl="6" w:tplc="04250001" w:tentative="1">
      <w:start w:val="1"/>
      <w:numFmt w:val="bullet"/>
      <w:lvlText w:val=""/>
      <w:lvlJc w:val="left"/>
      <w:pPr>
        <w:ind w:left="5455" w:hanging="360"/>
      </w:pPr>
      <w:rPr>
        <w:rFonts w:ascii="Symbol" w:hAnsi="Symbol" w:hint="default"/>
      </w:rPr>
    </w:lvl>
    <w:lvl w:ilvl="7" w:tplc="04250003" w:tentative="1">
      <w:start w:val="1"/>
      <w:numFmt w:val="bullet"/>
      <w:lvlText w:val="o"/>
      <w:lvlJc w:val="left"/>
      <w:pPr>
        <w:ind w:left="6175" w:hanging="360"/>
      </w:pPr>
      <w:rPr>
        <w:rFonts w:ascii="Courier New" w:hAnsi="Courier New" w:cs="Courier New" w:hint="default"/>
      </w:rPr>
    </w:lvl>
    <w:lvl w:ilvl="8" w:tplc="04250005" w:tentative="1">
      <w:start w:val="1"/>
      <w:numFmt w:val="bullet"/>
      <w:lvlText w:val=""/>
      <w:lvlJc w:val="left"/>
      <w:pPr>
        <w:ind w:left="6895" w:hanging="360"/>
      </w:pPr>
      <w:rPr>
        <w:rFonts w:ascii="Wingdings" w:hAnsi="Wingdings" w:hint="default"/>
      </w:rPr>
    </w:lvl>
  </w:abstractNum>
  <w:abstractNum w:abstractNumId="2" w15:restartNumberingAfterBreak="0">
    <w:nsid w:val="12974F6C"/>
    <w:multiLevelType w:val="multilevel"/>
    <w:tmpl w:val="656C38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0B44EC"/>
    <w:multiLevelType w:val="hybridMultilevel"/>
    <w:tmpl w:val="98EC02E4"/>
    <w:lvl w:ilvl="0" w:tplc="870EBDDE">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95C7AD4"/>
    <w:multiLevelType w:val="hybridMultilevel"/>
    <w:tmpl w:val="06BE120A"/>
    <w:lvl w:ilvl="0" w:tplc="0425000F">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 w15:restartNumberingAfterBreak="0">
    <w:nsid w:val="6C2F094D"/>
    <w:multiLevelType w:val="hybridMultilevel"/>
    <w:tmpl w:val="03CE4B1E"/>
    <w:lvl w:ilvl="0" w:tplc="0425000F">
      <w:start w:val="1"/>
      <w:numFmt w:val="decimal"/>
      <w:lvlText w:val="%1."/>
      <w:lvlJc w:val="left"/>
      <w:pPr>
        <w:ind w:left="1512" w:hanging="360"/>
      </w:pPr>
    </w:lvl>
    <w:lvl w:ilvl="1" w:tplc="04250019" w:tentative="1">
      <w:start w:val="1"/>
      <w:numFmt w:val="lowerLetter"/>
      <w:lvlText w:val="%2."/>
      <w:lvlJc w:val="left"/>
      <w:pPr>
        <w:ind w:left="2232" w:hanging="360"/>
      </w:pPr>
    </w:lvl>
    <w:lvl w:ilvl="2" w:tplc="0425001B" w:tentative="1">
      <w:start w:val="1"/>
      <w:numFmt w:val="lowerRoman"/>
      <w:lvlText w:val="%3."/>
      <w:lvlJc w:val="right"/>
      <w:pPr>
        <w:ind w:left="2952" w:hanging="180"/>
      </w:pPr>
    </w:lvl>
    <w:lvl w:ilvl="3" w:tplc="0425000F" w:tentative="1">
      <w:start w:val="1"/>
      <w:numFmt w:val="decimal"/>
      <w:lvlText w:val="%4."/>
      <w:lvlJc w:val="left"/>
      <w:pPr>
        <w:ind w:left="3672" w:hanging="360"/>
      </w:pPr>
    </w:lvl>
    <w:lvl w:ilvl="4" w:tplc="04250019" w:tentative="1">
      <w:start w:val="1"/>
      <w:numFmt w:val="lowerLetter"/>
      <w:lvlText w:val="%5."/>
      <w:lvlJc w:val="left"/>
      <w:pPr>
        <w:ind w:left="4392" w:hanging="360"/>
      </w:pPr>
    </w:lvl>
    <w:lvl w:ilvl="5" w:tplc="0425001B" w:tentative="1">
      <w:start w:val="1"/>
      <w:numFmt w:val="lowerRoman"/>
      <w:lvlText w:val="%6."/>
      <w:lvlJc w:val="right"/>
      <w:pPr>
        <w:ind w:left="5112" w:hanging="180"/>
      </w:pPr>
    </w:lvl>
    <w:lvl w:ilvl="6" w:tplc="0425000F" w:tentative="1">
      <w:start w:val="1"/>
      <w:numFmt w:val="decimal"/>
      <w:lvlText w:val="%7."/>
      <w:lvlJc w:val="left"/>
      <w:pPr>
        <w:ind w:left="5832" w:hanging="360"/>
      </w:pPr>
    </w:lvl>
    <w:lvl w:ilvl="7" w:tplc="04250019" w:tentative="1">
      <w:start w:val="1"/>
      <w:numFmt w:val="lowerLetter"/>
      <w:lvlText w:val="%8."/>
      <w:lvlJc w:val="left"/>
      <w:pPr>
        <w:ind w:left="6552" w:hanging="360"/>
      </w:pPr>
    </w:lvl>
    <w:lvl w:ilvl="8" w:tplc="0425001B" w:tentative="1">
      <w:start w:val="1"/>
      <w:numFmt w:val="lowerRoman"/>
      <w:lvlText w:val="%9."/>
      <w:lvlJc w:val="right"/>
      <w:pPr>
        <w:ind w:left="7272" w:hanging="180"/>
      </w:p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2"/>
  </w:num>
  <w:num w:numId="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0BA"/>
    <w:rsid w:val="0003328E"/>
    <w:rsid w:val="000401D7"/>
    <w:rsid w:val="00040464"/>
    <w:rsid w:val="000D5A20"/>
    <w:rsid w:val="00135AF2"/>
    <w:rsid w:val="00152075"/>
    <w:rsid w:val="0021699C"/>
    <w:rsid w:val="00231935"/>
    <w:rsid w:val="0028225C"/>
    <w:rsid w:val="002B78EA"/>
    <w:rsid w:val="002D6C66"/>
    <w:rsid w:val="002E1C04"/>
    <w:rsid w:val="003C2C86"/>
    <w:rsid w:val="003E579E"/>
    <w:rsid w:val="004058D8"/>
    <w:rsid w:val="00436AD9"/>
    <w:rsid w:val="004E572D"/>
    <w:rsid w:val="004F59DE"/>
    <w:rsid w:val="005315E0"/>
    <w:rsid w:val="005B2F8F"/>
    <w:rsid w:val="00651119"/>
    <w:rsid w:val="0065433A"/>
    <w:rsid w:val="0072581E"/>
    <w:rsid w:val="00750CCD"/>
    <w:rsid w:val="00782FA7"/>
    <w:rsid w:val="00795A30"/>
    <w:rsid w:val="007D0449"/>
    <w:rsid w:val="00831E51"/>
    <w:rsid w:val="00836514"/>
    <w:rsid w:val="0088513D"/>
    <w:rsid w:val="008F7E74"/>
    <w:rsid w:val="009C7DEC"/>
    <w:rsid w:val="009D0BC3"/>
    <w:rsid w:val="00A52E5F"/>
    <w:rsid w:val="00B338BD"/>
    <w:rsid w:val="00B54C4A"/>
    <w:rsid w:val="00BC056B"/>
    <w:rsid w:val="00BC64DF"/>
    <w:rsid w:val="00C310BA"/>
    <w:rsid w:val="00C77F50"/>
    <w:rsid w:val="00CA1C9F"/>
    <w:rsid w:val="00E40D4A"/>
    <w:rsid w:val="00F518CE"/>
    <w:rsid w:val="00F93BD4"/>
    <w:rsid w:val="00FA7DFE"/>
    <w:rsid w:val="00FD26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006D"/>
  <w15:chartTrackingRefBased/>
  <w15:docId w15:val="{2D598FDA-82DD-4315-8906-A0A10896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BC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A1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17698">
      <w:bodyDiv w:val="1"/>
      <w:marLeft w:val="0"/>
      <w:marRight w:val="0"/>
      <w:marTop w:val="0"/>
      <w:marBottom w:val="0"/>
      <w:divBdr>
        <w:top w:val="none" w:sz="0" w:space="0" w:color="auto"/>
        <w:left w:val="none" w:sz="0" w:space="0" w:color="auto"/>
        <w:bottom w:val="none" w:sz="0" w:space="0" w:color="auto"/>
        <w:right w:val="none" w:sz="0" w:space="0" w:color="auto"/>
      </w:divBdr>
    </w:div>
    <w:div w:id="478813399">
      <w:bodyDiv w:val="1"/>
      <w:marLeft w:val="0"/>
      <w:marRight w:val="0"/>
      <w:marTop w:val="0"/>
      <w:marBottom w:val="0"/>
      <w:divBdr>
        <w:top w:val="none" w:sz="0" w:space="0" w:color="auto"/>
        <w:left w:val="none" w:sz="0" w:space="0" w:color="auto"/>
        <w:bottom w:val="none" w:sz="0" w:space="0" w:color="auto"/>
        <w:right w:val="none" w:sz="0" w:space="0" w:color="auto"/>
      </w:divBdr>
    </w:div>
    <w:div w:id="620574014">
      <w:bodyDiv w:val="1"/>
      <w:marLeft w:val="0"/>
      <w:marRight w:val="0"/>
      <w:marTop w:val="0"/>
      <w:marBottom w:val="0"/>
      <w:divBdr>
        <w:top w:val="none" w:sz="0" w:space="0" w:color="auto"/>
        <w:left w:val="none" w:sz="0" w:space="0" w:color="auto"/>
        <w:bottom w:val="none" w:sz="0" w:space="0" w:color="auto"/>
        <w:right w:val="none" w:sz="0" w:space="0" w:color="auto"/>
      </w:divBdr>
    </w:div>
    <w:div w:id="15126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cp:keywords/>
  <dc:description/>
  <cp:lastModifiedBy>Heli Eigi</cp:lastModifiedBy>
  <cp:revision>2</cp:revision>
  <cp:lastPrinted>2018-09-10T06:42:00Z</cp:lastPrinted>
  <dcterms:created xsi:type="dcterms:W3CDTF">2021-09-20T10:23:00Z</dcterms:created>
  <dcterms:modified xsi:type="dcterms:W3CDTF">2021-09-20T10:23:00Z</dcterms:modified>
</cp:coreProperties>
</file>